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2908" w:rsidRDefault="00BE7BBD">
      <w:pPr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>The Age of Anxiety: The 20th Century Mind</w:t>
      </w:r>
    </w:p>
    <w:p w:rsidR="00B02908" w:rsidRDefault="00B02908"/>
    <w:p w:rsidR="00B02908" w:rsidRDefault="00BE7BBD">
      <w:r>
        <w:rPr>
          <w:b/>
        </w:rPr>
        <w:t>Essential Question</w:t>
      </w:r>
      <w:r>
        <w:t>:  What filled the minds of people during the era between WWI and WWII?</w:t>
      </w:r>
    </w:p>
    <w:p w:rsidR="00B02908" w:rsidRDefault="00B02908"/>
    <w:p w:rsidR="00B02908" w:rsidRDefault="00BE7BBD">
      <w:r>
        <w:rPr>
          <w:b/>
        </w:rPr>
        <w:t xml:space="preserve">Overview: </w:t>
      </w:r>
      <w:r>
        <w:t xml:space="preserve">You will create a collage of images and written information that is reflective of the Age of Anxiety and responds to the essential question above. </w:t>
      </w:r>
      <w:r w:rsidR="00ED2D66">
        <w:t>The collage must be on a poster (24x36).</w:t>
      </w:r>
    </w:p>
    <w:p w:rsidR="00ED2D66" w:rsidRDefault="00ED2D66"/>
    <w:p w:rsidR="00B02908" w:rsidRDefault="00BE7BBD">
      <w:r>
        <w:rPr>
          <w:b/>
        </w:rPr>
        <w:t xml:space="preserve">PART I - The </w:t>
      </w:r>
      <w:r>
        <w:rPr>
          <w:b/>
        </w:rPr>
        <w:t>Visual Aspect:</w:t>
      </w:r>
    </w:p>
    <w:p w:rsidR="00B02908" w:rsidRDefault="00BE7BBD">
      <w:r>
        <w:t xml:space="preserve">   </w:t>
      </w:r>
      <w:r>
        <w:t>You must include the following (</w:t>
      </w:r>
      <w:r w:rsidR="00ED2D66">
        <w:t xml:space="preserve">7 visuals </w:t>
      </w:r>
      <w:r>
        <w:rPr>
          <w:i/>
        </w:rPr>
        <w:t>at a minimum</w:t>
      </w:r>
      <w:r>
        <w:t>) on your collage</w:t>
      </w:r>
      <w:r>
        <w:t xml:space="preserve">: </w:t>
      </w:r>
    </w:p>
    <w:p w:rsidR="00B02908" w:rsidRDefault="00ED2D66">
      <w:pPr>
        <w:numPr>
          <w:ilvl w:val="0"/>
          <w:numId w:val="2"/>
        </w:numPr>
        <w:contextualSpacing/>
      </w:pPr>
      <w:r>
        <w:t>1</w:t>
      </w:r>
      <w:r w:rsidR="00BE7BBD">
        <w:t xml:space="preserve"> pieces of art, titled with painting title and artist (One of the required pieces is Picasso’s </w:t>
      </w:r>
      <w:r w:rsidR="00BE7BBD">
        <w:rPr>
          <w:i/>
        </w:rPr>
        <w:t>Guernica</w:t>
      </w:r>
      <w:r w:rsidR="00BE7BBD">
        <w:t>)</w:t>
      </w:r>
    </w:p>
    <w:p w:rsidR="00B02908" w:rsidRDefault="00ED2D66">
      <w:pPr>
        <w:numPr>
          <w:ilvl w:val="0"/>
          <w:numId w:val="2"/>
        </w:numPr>
        <w:contextualSpacing/>
      </w:pPr>
      <w:r>
        <w:t>1</w:t>
      </w:r>
      <w:r w:rsidR="00BE7BBD">
        <w:t xml:space="preserve"> </w:t>
      </w:r>
      <w:r>
        <w:t>visual</w:t>
      </w:r>
      <w:r w:rsidR="00BE7BBD">
        <w:t xml:space="preserve"> example of new scientific paradigms </w:t>
      </w:r>
    </w:p>
    <w:p w:rsidR="00B02908" w:rsidRDefault="00ED2D66">
      <w:pPr>
        <w:numPr>
          <w:ilvl w:val="0"/>
          <w:numId w:val="2"/>
        </w:numPr>
        <w:contextualSpacing/>
      </w:pPr>
      <w:r>
        <w:t>1</w:t>
      </w:r>
      <w:r w:rsidR="00BE7BBD">
        <w:t xml:space="preserve"> </w:t>
      </w:r>
      <w:r>
        <w:t>visual</w:t>
      </w:r>
      <w:r w:rsidR="00BE7BBD">
        <w:t xml:space="preserve"> example o</w:t>
      </w:r>
      <w:r w:rsidR="00BE7BBD">
        <w:t>f emergent epidemic disease</w:t>
      </w:r>
      <w:r w:rsidR="00BE7BBD">
        <w:t>s</w:t>
      </w:r>
    </w:p>
    <w:p w:rsidR="00B02908" w:rsidRDefault="00ED2D66">
      <w:pPr>
        <w:numPr>
          <w:ilvl w:val="0"/>
          <w:numId w:val="2"/>
        </w:numPr>
        <w:contextualSpacing/>
      </w:pPr>
      <w:r>
        <w:t>1</w:t>
      </w:r>
      <w:r w:rsidR="00BE7BBD">
        <w:t xml:space="preserve"> </w:t>
      </w:r>
      <w:r>
        <w:t>visual</w:t>
      </w:r>
      <w:r w:rsidR="00BE7BBD">
        <w:t xml:space="preserve"> example of architecture and design from the period and brief description of that styl</w:t>
      </w:r>
      <w:r w:rsidR="00BE7BBD">
        <w:t>e</w:t>
      </w:r>
    </w:p>
    <w:p w:rsidR="00ED2D66" w:rsidRDefault="00ED2D66" w:rsidP="00ED2D66">
      <w:pPr>
        <w:numPr>
          <w:ilvl w:val="0"/>
          <w:numId w:val="2"/>
        </w:numPr>
        <w:contextualSpacing/>
      </w:pPr>
      <w:r>
        <w:t>2</w:t>
      </w:r>
      <w:r w:rsidR="00BE7BBD">
        <w:t xml:space="preserve"> </w:t>
      </w:r>
      <w:r>
        <w:t>visual</w:t>
      </w:r>
      <w:r w:rsidR="00BE7BBD">
        <w:t xml:space="preserve"> example of popular culture (One of the required pieces mus</w:t>
      </w:r>
      <w:r>
        <w:t>t be Dadaism or Socialist</w:t>
      </w:r>
      <w:r w:rsidR="00320996">
        <w:t xml:space="preserve"> </w:t>
      </w:r>
      <w:bookmarkStart w:id="0" w:name="_GoBack"/>
      <w:bookmarkEnd w:id="0"/>
      <w:r w:rsidR="00BE7BBD">
        <w:t>Realism)</w:t>
      </w:r>
    </w:p>
    <w:p w:rsidR="00B02908" w:rsidRDefault="00ED2D66" w:rsidP="00ED2D66">
      <w:pPr>
        <w:numPr>
          <w:ilvl w:val="0"/>
          <w:numId w:val="2"/>
        </w:numPr>
        <w:contextualSpacing/>
      </w:pPr>
      <w:r>
        <w:t>1</w:t>
      </w:r>
      <w:r w:rsidR="00BE7BBD">
        <w:t xml:space="preserve"> illustrative example of government intervention in or control of the economy</w:t>
      </w:r>
    </w:p>
    <w:p w:rsidR="00B02908" w:rsidRDefault="00B02908"/>
    <w:p w:rsidR="00B02908" w:rsidRDefault="00BE7BBD">
      <w:r>
        <w:rPr>
          <w:b/>
        </w:rPr>
        <w:t>PART II - Written Aspect</w:t>
      </w:r>
    </w:p>
    <w:p w:rsidR="00B02908" w:rsidRDefault="00BE7BBD" w:rsidP="00ED2D66">
      <w:pPr>
        <w:contextualSpacing/>
      </w:pPr>
      <w:r>
        <w:t xml:space="preserve">For each </w:t>
      </w:r>
      <w:r w:rsidR="00ED2D66">
        <w:t>visual</w:t>
      </w:r>
      <w:r>
        <w:t xml:space="preserve"> example, you must include a caption with a brief summary about </w:t>
      </w:r>
      <w:r w:rsidR="00ED2D66">
        <w:t>visual used and explain how it answers the essential question</w:t>
      </w:r>
      <w:r>
        <w:t xml:space="preserve">. </w:t>
      </w:r>
    </w:p>
    <w:p w:rsidR="00ED2D66" w:rsidRDefault="00ED2D66" w:rsidP="00ED2D66">
      <w:pPr>
        <w:contextualSpacing/>
      </w:pPr>
    </w:p>
    <w:p w:rsidR="00B02908" w:rsidRDefault="00ED2D66">
      <w:r>
        <w:t>These are the suggested examples for Part I:</w:t>
      </w:r>
    </w:p>
    <w:p w:rsidR="00B02908" w:rsidRDefault="00BE7BBD">
      <w:pPr>
        <w:numPr>
          <w:ilvl w:val="0"/>
          <w:numId w:val="4"/>
        </w:numPr>
      </w:pPr>
      <w:r>
        <w:rPr>
          <w:b/>
        </w:rPr>
        <w:t xml:space="preserve">Artists </w:t>
      </w:r>
    </w:p>
    <w:p w:rsidR="00B02908" w:rsidRDefault="00ED2D66" w:rsidP="00ED2D66">
      <w:pPr>
        <w:ind w:left="360"/>
      </w:pPr>
      <w:r>
        <w:tab/>
        <w:t>Van Gogh</w:t>
      </w:r>
      <w:r>
        <w:tab/>
        <w:t xml:space="preserve">Picasso </w:t>
      </w:r>
      <w:r>
        <w:tab/>
        <w:t>Dali</w:t>
      </w:r>
      <w:r>
        <w:tab/>
        <w:t xml:space="preserve">  Degas</w:t>
      </w:r>
      <w:r>
        <w:tab/>
        <w:t xml:space="preserve">    </w:t>
      </w:r>
      <w:r w:rsidR="00BE7BBD">
        <w:t>Gaugin</w:t>
      </w:r>
      <w:r w:rsidR="00BE7BBD">
        <w:tab/>
      </w:r>
      <w:r>
        <w:t xml:space="preserve">  </w:t>
      </w:r>
      <w:r w:rsidR="00BE7BBD">
        <w:t>Diego Rivera (Mexican Muralist)</w:t>
      </w:r>
      <w:r w:rsidR="00BE7BBD">
        <w:tab/>
      </w:r>
      <w:r w:rsidR="00BE7BBD">
        <w:tab/>
      </w:r>
    </w:p>
    <w:p w:rsidR="00B02908" w:rsidRDefault="00B02908"/>
    <w:p w:rsidR="00B02908" w:rsidRDefault="00BE7BBD">
      <w:pPr>
        <w:numPr>
          <w:ilvl w:val="0"/>
          <w:numId w:val="4"/>
        </w:numPr>
      </w:pPr>
      <w:r>
        <w:rPr>
          <w:b/>
        </w:rPr>
        <w:t>New Scientific Paradigms</w:t>
      </w:r>
    </w:p>
    <w:p w:rsidR="00B02908" w:rsidRDefault="00BE7BBD">
      <w:r>
        <w:tab/>
        <w:t>Nietzsche</w:t>
      </w:r>
      <w:r>
        <w:tab/>
      </w:r>
      <w:r>
        <w:tab/>
      </w:r>
      <w:r>
        <w:tab/>
        <w:t>Freud</w:t>
      </w:r>
      <w:r>
        <w:tab/>
      </w:r>
      <w:r>
        <w:tab/>
      </w:r>
      <w:r>
        <w:tab/>
        <w:t xml:space="preserve">Einstein </w:t>
      </w:r>
      <w:r>
        <w:tab/>
        <w:t>Quantum Mechanics</w:t>
      </w:r>
      <w:r>
        <w:tab/>
      </w:r>
      <w:r>
        <w:tab/>
      </w:r>
    </w:p>
    <w:p w:rsidR="00B02908" w:rsidRDefault="00BE7BBD">
      <w:pPr>
        <w:ind w:firstLine="720"/>
      </w:pPr>
      <w:r>
        <w:t>The Big Bang Theory</w:t>
      </w:r>
      <w:r>
        <w:tab/>
      </w:r>
      <w:r>
        <w:tab/>
        <w:t>Psychology</w:t>
      </w:r>
      <w:r>
        <w:tab/>
      </w:r>
      <w:r>
        <w:tab/>
      </w:r>
      <w:r>
        <w:tab/>
      </w:r>
      <w:r>
        <w:tab/>
      </w:r>
    </w:p>
    <w:p w:rsidR="00B02908" w:rsidRDefault="00B02908"/>
    <w:p w:rsidR="00B02908" w:rsidRDefault="00BE7BBD">
      <w:pPr>
        <w:numPr>
          <w:ilvl w:val="0"/>
          <w:numId w:val="4"/>
        </w:numPr>
      </w:pPr>
      <w:r>
        <w:rPr>
          <w:b/>
        </w:rPr>
        <w:t>Emergent Epidemic Disease</w:t>
      </w:r>
    </w:p>
    <w:p w:rsidR="00B02908" w:rsidRDefault="00BE7BBD">
      <w:pPr>
        <w:ind w:firstLine="720"/>
      </w:pPr>
      <w:r>
        <w:t>The 1918 Flu Epidemic</w:t>
      </w:r>
    </w:p>
    <w:p w:rsidR="00B02908" w:rsidRDefault="00B02908">
      <w:pPr>
        <w:ind w:left="720"/>
      </w:pPr>
    </w:p>
    <w:p w:rsidR="00B02908" w:rsidRDefault="00BE7BBD">
      <w:pPr>
        <w:numPr>
          <w:ilvl w:val="0"/>
          <w:numId w:val="4"/>
        </w:numPr>
      </w:pPr>
      <w:r>
        <w:rPr>
          <w:b/>
        </w:rPr>
        <w:t>Style of Architecture</w:t>
      </w:r>
    </w:p>
    <w:p w:rsidR="00B02908" w:rsidRDefault="00BE7BBD">
      <w:pPr>
        <w:ind w:left="720"/>
      </w:pPr>
      <w:r>
        <w:t>Bauhaus</w:t>
      </w:r>
      <w:r>
        <w:tab/>
      </w:r>
      <w:r>
        <w:tab/>
        <w:t>Art Deco</w:t>
      </w:r>
    </w:p>
    <w:p w:rsidR="00B02908" w:rsidRDefault="00B02908">
      <w:pPr>
        <w:ind w:left="720"/>
      </w:pPr>
    </w:p>
    <w:p w:rsidR="00B02908" w:rsidRDefault="00BE7BBD">
      <w:pPr>
        <w:numPr>
          <w:ilvl w:val="0"/>
          <w:numId w:val="4"/>
        </w:numPr>
      </w:pPr>
      <w:r>
        <w:rPr>
          <w:b/>
        </w:rPr>
        <w:t>Popular Culture</w:t>
      </w:r>
    </w:p>
    <w:p w:rsidR="00B02908" w:rsidRDefault="00BE7BBD">
      <w:pPr>
        <w:ind w:firstLine="720"/>
      </w:pPr>
      <w:r>
        <w:t>Dadaism</w:t>
      </w:r>
      <w:r>
        <w:tab/>
      </w:r>
      <w:r>
        <w:tab/>
        <w:t>Socialist Realism</w:t>
      </w:r>
      <w:r>
        <w:tab/>
      </w:r>
      <w:r>
        <w:tab/>
        <w:t>“Lost Generation”</w:t>
      </w:r>
      <w:r>
        <w:tab/>
      </w:r>
      <w:r>
        <w:tab/>
        <w:t>Flappers</w:t>
      </w:r>
    </w:p>
    <w:p w:rsidR="00B02908" w:rsidRDefault="00BE7BBD">
      <w:pPr>
        <w:ind w:firstLine="720"/>
      </w:pPr>
      <w:r>
        <w:t>John Steinbeck</w:t>
      </w:r>
      <w:r>
        <w:tab/>
        <w:t>Erich Maria Remarque</w:t>
      </w:r>
      <w:r>
        <w:tab/>
        <w:t xml:space="preserve">  Movies/Jazz</w:t>
      </w:r>
      <w:r>
        <w:tab/>
      </w:r>
      <w:r>
        <w:tab/>
      </w:r>
      <w:r>
        <w:tab/>
        <w:t>Baseball</w:t>
      </w:r>
      <w:r>
        <w:tab/>
      </w:r>
    </w:p>
    <w:p w:rsidR="00B02908" w:rsidRDefault="00B02908"/>
    <w:p w:rsidR="00B02908" w:rsidRDefault="00BE7BBD">
      <w:pPr>
        <w:numPr>
          <w:ilvl w:val="0"/>
          <w:numId w:val="4"/>
        </w:numPr>
      </w:pPr>
      <w:r>
        <w:t xml:space="preserve"> </w:t>
      </w:r>
      <w:r>
        <w:rPr>
          <w:b/>
        </w:rPr>
        <w:t>Economics</w:t>
      </w:r>
    </w:p>
    <w:p w:rsidR="00B02908" w:rsidRDefault="00BE7BBD">
      <w:pPr>
        <w:ind w:left="720"/>
      </w:pPr>
      <w:r>
        <w:t>The New Deal</w:t>
      </w:r>
      <w:r>
        <w:tab/>
      </w:r>
      <w:r>
        <w:tab/>
      </w:r>
      <w:proofErr w:type="gramStart"/>
      <w:r>
        <w:t>The</w:t>
      </w:r>
      <w:proofErr w:type="gramEnd"/>
      <w:r>
        <w:t xml:space="preserve"> Fascist Corporatist Economy</w:t>
      </w:r>
    </w:p>
    <w:p w:rsidR="00B02908" w:rsidRDefault="00B02908"/>
    <w:p w:rsidR="00B02908" w:rsidRPr="00ED2D66" w:rsidRDefault="00BE7BBD">
      <w:pPr>
        <w:numPr>
          <w:ilvl w:val="0"/>
          <w:numId w:val="4"/>
        </w:numPr>
      </w:pPr>
      <w:r>
        <w:rPr>
          <w:b/>
        </w:rPr>
        <w:t>Reflection Paragraph</w:t>
      </w:r>
    </w:p>
    <w:p w:rsidR="00ED2D66" w:rsidRPr="00ED2D66" w:rsidRDefault="00ED2D66" w:rsidP="00ED2D66">
      <w:pPr>
        <w:ind w:left="720"/>
      </w:pPr>
      <w:r>
        <w:t>Answer the essential question from your point of view</w:t>
      </w:r>
    </w:p>
    <w:p w:rsidR="00B02908" w:rsidRDefault="00B02908">
      <w:pPr>
        <w:ind w:left="720"/>
      </w:pPr>
    </w:p>
    <w:p w:rsidR="00B02908" w:rsidRDefault="00B02908"/>
    <w:p w:rsidR="00B02908" w:rsidRDefault="00B02908"/>
    <w:p w:rsidR="00B02908" w:rsidRDefault="00B02908"/>
    <w:p w:rsidR="00ED2D66" w:rsidRDefault="00ED2D66"/>
    <w:p w:rsidR="00B02908" w:rsidRPr="00ED2D66" w:rsidRDefault="00BE7BBD">
      <w:pPr>
        <w:numPr>
          <w:ilvl w:val="0"/>
          <w:numId w:val="1"/>
        </w:numPr>
        <w:rPr>
          <w:sz w:val="32"/>
        </w:rPr>
      </w:pPr>
      <w:r w:rsidRPr="00ED2D66">
        <w:rPr>
          <w:b/>
          <w:sz w:val="32"/>
        </w:rPr>
        <w:t xml:space="preserve">Due Date:  </w:t>
      </w:r>
      <w:r w:rsidR="00ED2D66" w:rsidRPr="00ED2D66">
        <w:rPr>
          <w:sz w:val="32"/>
        </w:rPr>
        <w:t>April 20, 2018</w:t>
      </w:r>
    </w:p>
    <w:p w:rsidR="00B02908" w:rsidRPr="00ED2D66" w:rsidRDefault="00BE7BBD">
      <w:pPr>
        <w:numPr>
          <w:ilvl w:val="0"/>
          <w:numId w:val="1"/>
        </w:numPr>
        <w:rPr>
          <w:sz w:val="32"/>
        </w:rPr>
      </w:pPr>
      <w:r w:rsidRPr="00ED2D66">
        <w:rPr>
          <w:sz w:val="32"/>
        </w:rPr>
        <w:t>Please refer to the attached rubric/grade sheet for assessment information</w:t>
      </w:r>
    </w:p>
    <w:p w:rsidR="00B02908" w:rsidRDefault="00B02908"/>
    <w:tbl>
      <w:tblPr>
        <w:tblStyle w:val="a0"/>
        <w:tblW w:w="8130" w:type="dxa"/>
        <w:tblLayout w:type="fixed"/>
        <w:tblLook w:val="0000" w:firstRow="0" w:lastRow="0" w:firstColumn="0" w:lastColumn="0" w:noHBand="0" w:noVBand="0"/>
      </w:tblPr>
      <w:tblGrid>
        <w:gridCol w:w="8130"/>
      </w:tblGrid>
      <w:tr w:rsidR="00B02908">
        <w:tc>
          <w:tcPr>
            <w:tcW w:w="8130" w:type="dxa"/>
          </w:tcPr>
          <w:p w:rsidR="00B02908" w:rsidRDefault="00B02908">
            <w:pPr>
              <w:widowControl w:val="0"/>
              <w:spacing w:line="276" w:lineRule="auto"/>
            </w:pPr>
          </w:p>
          <w:tbl>
            <w:tblPr>
              <w:tblStyle w:val="a"/>
              <w:tblW w:w="8100" w:type="dxa"/>
              <w:tblLayout w:type="fixed"/>
              <w:tblLook w:val="0000" w:firstRow="0" w:lastRow="0" w:firstColumn="0" w:lastColumn="0" w:noHBand="0" w:noVBand="0"/>
            </w:tblPr>
            <w:tblGrid>
              <w:gridCol w:w="8100"/>
            </w:tblGrid>
            <w:tr w:rsidR="00B02908">
              <w:tc>
                <w:tcPr>
                  <w:tcW w:w="8100" w:type="dxa"/>
                  <w:shd w:val="clear" w:color="auto" w:fill="FFFFFF"/>
                </w:tcPr>
                <w:p w:rsidR="00B02908" w:rsidRDefault="00BE7BBD" w:rsidP="00320996">
                  <w:pPr>
                    <w:spacing w:before="100" w:after="280"/>
                    <w:ind w:left="720"/>
                    <w:jc w:val="center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b/>
                      <w:sz w:val="26"/>
                      <w:szCs w:val="26"/>
                    </w:rPr>
                    <w:t>Age of Anxiety Collage</w:t>
                  </w:r>
                  <w:r w:rsidR="00320996">
                    <w:rPr>
                      <w:rFonts w:ascii="Arial" w:eastAsia="Arial" w:hAnsi="Arial" w:cs="Arial"/>
                      <w:b/>
                      <w:sz w:val="26"/>
                      <w:szCs w:val="26"/>
                    </w:rPr>
                    <w:t xml:space="preserve"> Rubric</w:t>
                  </w:r>
                </w:p>
                <w:p w:rsidR="00B02908" w:rsidRDefault="00B02908">
                  <w:pPr>
                    <w:ind w:left="72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B02908" w:rsidRDefault="00B0290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B02908" w:rsidRDefault="00B02908">
      <w:pPr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9000" w:type="dxa"/>
        <w:tblInd w:w="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1781"/>
        <w:gridCol w:w="1781"/>
        <w:gridCol w:w="1781"/>
        <w:gridCol w:w="1820"/>
      </w:tblGrid>
      <w:tr w:rsidR="00B02908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</w:tcPr>
          <w:p w:rsidR="00B02908" w:rsidRDefault="00BE7BB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CATEGORY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</w:tcPr>
          <w:p w:rsidR="00B02908" w:rsidRDefault="00BE7BB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15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</w:tcPr>
          <w:p w:rsidR="00B02908" w:rsidRDefault="00BE7BB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10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</w:tcPr>
          <w:p w:rsidR="00B02908" w:rsidRDefault="00BE7BB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5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7"/>
          </w:tcPr>
          <w:p w:rsidR="00B02908" w:rsidRDefault="00BE7BB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0 </w:t>
            </w:r>
          </w:p>
        </w:tc>
      </w:tr>
      <w:tr w:rsidR="00B02908">
        <w:trPr>
          <w:trHeight w:val="1500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08" w:rsidRDefault="00BE7BB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Design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08" w:rsidRDefault="00BE7BB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Graphics are trimmed to an appropriate size and interesting shape and are arranged well. Care has been taken to balance the pictures across the canvas.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08" w:rsidRDefault="00BE7BB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Graphics are trimmed to an appropriate size and interesting shape and are arranged mostly well. Care ha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been taken to mostly balance the pictures across the canvas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08" w:rsidRDefault="00BE7BB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Some graphics may not have been trimmed to an appropriate size. There is some attempt to arrange graphics, but mostly the designers did not carefully plan the layout with care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08" w:rsidRDefault="00BE7BB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Graphics are unt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rimmed OR of inappropriate size and/or shape. It appears little attention was given to designing the collage. </w:t>
            </w:r>
          </w:p>
        </w:tc>
      </w:tr>
      <w:tr w:rsidR="00B02908">
        <w:trPr>
          <w:trHeight w:val="1500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08" w:rsidRDefault="00BE7BB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Attention to Theme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08" w:rsidRDefault="00BE7BB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The student gives a thorough explanation of how every item in the collage is related to the assigned theme. The summaries are entirely historically accurate.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08" w:rsidRDefault="00BE7BB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student gives a thorough explanation of how most items in the collage are related to the assi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gned theme. The summaries are mostly historically accurate.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08" w:rsidRDefault="00BE7BB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The student gives a fairly reasonable explanation of how most items in the collage are related to the assigned theme. The summaries may have more than one inaccuracy.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08" w:rsidRDefault="00BE7BB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student\'s explanations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are weak and illustrate difficulty understanding how to relate items to the assigned theme. The summaries are missing or totally inaccurate. </w:t>
            </w:r>
          </w:p>
        </w:tc>
      </w:tr>
      <w:tr w:rsidR="00B02908">
        <w:trPr>
          <w:trHeight w:val="1500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08" w:rsidRDefault="00BE7BB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Number of Items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08" w:rsidRDefault="00BE7BB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The collage includes 7 or more items, each different.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08" w:rsidRDefault="00BE7BB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collage includes 5-6 different items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08" w:rsidRDefault="00BE7BB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The collage includes 3-4 different items.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08" w:rsidRDefault="00BE7BB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The collage contains fewer than 3 different items. </w:t>
            </w:r>
          </w:p>
        </w:tc>
      </w:tr>
      <w:tr w:rsidR="00B02908">
        <w:trPr>
          <w:trHeight w:val="1500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08" w:rsidRDefault="00BE7BB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Titles and Text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08" w:rsidRDefault="00BE7BB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Titles and text were written clearly and were easy to read and colorful.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08" w:rsidRDefault="00BE7BB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Titles and text were mostly written clearly and were easy to read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and mostly colorful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08" w:rsidRDefault="00BE7BB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Titles and text were somewhat written clearly and were easy to read but lacked some color.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08" w:rsidRDefault="00BE7BB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Titles and text were largely illegible. The text was plain and lacked color or effort at creativity. </w:t>
            </w:r>
          </w:p>
        </w:tc>
      </w:tr>
      <w:tr w:rsidR="00B02908">
        <w:trPr>
          <w:trHeight w:val="1500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08" w:rsidRDefault="00BE7BB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Essential Question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08" w:rsidRDefault="00BE7BB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essential questi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on was answered in a full paragraph (8-9 sentences) with analysis and evidence that support student claims.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08" w:rsidRDefault="00BE7BB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The essential question was answered in a full paragraph (8-9 sentences) with mostly evidence and some analysis that support student claims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08" w:rsidRDefault="00BE7BB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The essential question was partially answered (5-7 sentences) and may lack the analysis that an upper level paragraph contains. May lack evidence 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2908" w:rsidRDefault="00BE7BB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The essential question was barely answered (Less than 4 sentences) with little to no analysis or evidence </w:t>
            </w:r>
          </w:p>
        </w:tc>
      </w:tr>
    </w:tbl>
    <w:p w:rsidR="00B02908" w:rsidRDefault="00BE7BBD">
      <w:r>
        <w:t>.</w:t>
      </w:r>
    </w:p>
    <w:p w:rsidR="00B02908" w:rsidRDefault="00BE7BBD">
      <w:pPr>
        <w:ind w:left="360"/>
      </w:pPr>
      <w:r>
        <w:t xml:space="preserve">Comments: </w:t>
      </w:r>
    </w:p>
    <w:p w:rsidR="00B02908" w:rsidRDefault="00B02908">
      <w:pPr>
        <w:jc w:val="center"/>
      </w:pPr>
    </w:p>
    <w:sectPr w:rsidR="00B0290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06545"/>
    <w:multiLevelType w:val="multilevel"/>
    <w:tmpl w:val="8732309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51F31406"/>
    <w:multiLevelType w:val="multilevel"/>
    <w:tmpl w:val="DDBE7C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9A83EA7"/>
    <w:multiLevelType w:val="multilevel"/>
    <w:tmpl w:val="A87402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F7C4A4A"/>
    <w:multiLevelType w:val="multilevel"/>
    <w:tmpl w:val="6C684F60"/>
    <w:lvl w:ilvl="0">
      <w:start w:val="1"/>
      <w:numFmt w:val="bullet"/>
      <w:lvlText w:val="❖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08"/>
    <w:rsid w:val="00320996"/>
    <w:rsid w:val="00B02908"/>
    <w:rsid w:val="00BE7BBD"/>
    <w:rsid w:val="00E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8F540"/>
  <w15:docId w15:val="{81558BD6-1455-46A0-BEB7-5151A8C7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smallCaps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9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Leila</dc:creator>
  <cp:lastModifiedBy>Buckley, Leila</cp:lastModifiedBy>
  <cp:revision>2</cp:revision>
  <cp:lastPrinted>2018-04-04T15:40:00Z</cp:lastPrinted>
  <dcterms:created xsi:type="dcterms:W3CDTF">2018-04-04T15:40:00Z</dcterms:created>
  <dcterms:modified xsi:type="dcterms:W3CDTF">2018-04-04T15:40:00Z</dcterms:modified>
</cp:coreProperties>
</file>